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C2" w:rsidRPr="000E3A47" w:rsidRDefault="00F87EC2" w:rsidP="00F87EC2">
      <w:pPr>
        <w:suppressAutoHyphens/>
        <w:jc w:val="center"/>
        <w:rPr>
          <w:rFonts w:cs="Arial"/>
          <w:b/>
          <w:bCs/>
          <w:color w:val="000000"/>
          <w:sz w:val="32"/>
          <w:szCs w:val="28"/>
        </w:rPr>
      </w:pPr>
      <w:r w:rsidRPr="000E3A47">
        <w:rPr>
          <w:rFonts w:cs="Arial"/>
          <w:b/>
          <w:bCs/>
          <w:color w:val="000000"/>
          <w:sz w:val="32"/>
          <w:szCs w:val="28"/>
        </w:rPr>
        <w:t>Муниципальное образование Кондинский район</w:t>
      </w:r>
    </w:p>
    <w:p w:rsidR="00F87EC2" w:rsidRPr="000E3A47" w:rsidRDefault="00F87EC2" w:rsidP="00F87EC2">
      <w:pPr>
        <w:jc w:val="center"/>
        <w:rPr>
          <w:rFonts w:cs="Arial"/>
          <w:b/>
          <w:sz w:val="32"/>
        </w:rPr>
      </w:pPr>
      <w:r w:rsidRPr="000E3A47">
        <w:rPr>
          <w:rFonts w:cs="Arial"/>
          <w:b/>
          <w:sz w:val="32"/>
        </w:rPr>
        <w:t>Ханты-Мансийского автономного округа - Югры</w:t>
      </w:r>
    </w:p>
    <w:p w:rsidR="00F87EC2" w:rsidRPr="000E3A47" w:rsidRDefault="00F87EC2" w:rsidP="00F87EC2">
      <w:pPr>
        <w:jc w:val="center"/>
        <w:rPr>
          <w:rFonts w:cs="Arial"/>
          <w:b/>
          <w:sz w:val="32"/>
        </w:rPr>
      </w:pPr>
    </w:p>
    <w:p w:rsidR="00F87EC2" w:rsidRPr="000E3A47" w:rsidRDefault="00F87EC2" w:rsidP="00F87EC2">
      <w:pPr>
        <w:pStyle w:val="1"/>
        <w:rPr>
          <w:rFonts w:cs="Arial"/>
          <w:bCs w:val="0"/>
          <w:color w:val="000000"/>
        </w:rPr>
      </w:pPr>
      <w:r w:rsidRPr="000E3A47">
        <w:rPr>
          <w:rFonts w:cs="Arial"/>
          <w:bCs w:val="0"/>
          <w:color w:val="000000"/>
        </w:rPr>
        <w:t>АДМИНИСТРАЦИЯ КОНДИНСКОГО РАЙОНА</w:t>
      </w:r>
    </w:p>
    <w:p w:rsidR="00F87EC2" w:rsidRPr="000E3A47" w:rsidRDefault="00F87EC2" w:rsidP="00F87EC2">
      <w:pPr>
        <w:jc w:val="center"/>
        <w:rPr>
          <w:rFonts w:cs="Arial"/>
          <w:b/>
          <w:color w:val="000000"/>
          <w:sz w:val="32"/>
        </w:rPr>
      </w:pPr>
    </w:p>
    <w:p w:rsidR="00F87EC2" w:rsidRPr="000E3A47" w:rsidRDefault="00F87EC2" w:rsidP="00F87EC2">
      <w:pPr>
        <w:pStyle w:val="3"/>
        <w:jc w:val="center"/>
        <w:rPr>
          <w:b w:val="0"/>
          <w:color w:val="000000"/>
          <w:sz w:val="24"/>
        </w:rPr>
      </w:pPr>
      <w:r w:rsidRPr="000E3A47">
        <w:rPr>
          <w:color w:val="000000"/>
          <w:sz w:val="32"/>
        </w:rPr>
        <w:t>ПОСТАНОВЛЕНИЕ</w:t>
      </w:r>
    </w:p>
    <w:p w:rsidR="00F87EC2" w:rsidRPr="000E3A47" w:rsidRDefault="00F87EC2" w:rsidP="00F87EC2">
      <w:pPr>
        <w:suppressAutoHyphens/>
        <w:jc w:val="center"/>
        <w:rPr>
          <w:rFonts w:cs="Arial"/>
          <w:szCs w:val="26"/>
        </w:rPr>
      </w:pPr>
    </w:p>
    <w:p w:rsidR="00F87EC2" w:rsidRPr="000E3A47" w:rsidRDefault="00F87EC2" w:rsidP="00F87EC2">
      <w:pPr>
        <w:tabs>
          <w:tab w:val="center" w:pos="8505"/>
        </w:tabs>
        <w:rPr>
          <w:rFonts w:cs="Arial"/>
          <w:color w:val="000000"/>
          <w:szCs w:val="28"/>
        </w:rPr>
      </w:pPr>
      <w:r w:rsidRPr="000E3A47">
        <w:rPr>
          <w:rFonts w:cs="Arial"/>
          <w:color w:val="000000"/>
          <w:szCs w:val="28"/>
        </w:rPr>
        <w:t>от 29 октября</w:t>
      </w:r>
      <w:r w:rsidRPr="000E3A47">
        <w:rPr>
          <w:rFonts w:cs="Arial"/>
          <w:szCs w:val="28"/>
        </w:rPr>
        <w:t xml:space="preserve"> </w:t>
      </w:r>
      <w:r w:rsidRPr="000E3A47">
        <w:rPr>
          <w:rFonts w:cs="Arial"/>
          <w:color w:val="000000"/>
          <w:szCs w:val="28"/>
        </w:rPr>
        <w:t xml:space="preserve">2018 года </w:t>
      </w:r>
      <w:r>
        <w:rPr>
          <w:rFonts w:cs="Arial"/>
          <w:color w:val="000000"/>
          <w:szCs w:val="28"/>
        </w:rPr>
        <w:tab/>
      </w:r>
      <w:r w:rsidRPr="000E3A47">
        <w:rPr>
          <w:rFonts w:cs="Arial"/>
          <w:color w:val="000000"/>
          <w:szCs w:val="28"/>
        </w:rPr>
        <w:t>№ 2114</w:t>
      </w:r>
    </w:p>
    <w:p w:rsidR="00F87EC2" w:rsidRPr="000E3A47" w:rsidRDefault="00F87EC2" w:rsidP="00F87EC2">
      <w:pPr>
        <w:tabs>
          <w:tab w:val="left" w:pos="3369"/>
          <w:tab w:val="left" w:pos="6450"/>
        </w:tabs>
        <w:jc w:val="center"/>
        <w:rPr>
          <w:rFonts w:cs="Arial"/>
          <w:color w:val="000000"/>
          <w:szCs w:val="28"/>
        </w:rPr>
      </w:pPr>
      <w:r w:rsidRPr="000E3A47">
        <w:rPr>
          <w:rFonts w:cs="Arial"/>
          <w:color w:val="000000"/>
          <w:szCs w:val="28"/>
        </w:rPr>
        <w:t>пгт. Междуреченский</w:t>
      </w:r>
    </w:p>
    <w:p w:rsidR="00F87EC2" w:rsidRPr="000E3A47" w:rsidRDefault="00F87EC2" w:rsidP="00F87EC2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Cs w:val="28"/>
        </w:rPr>
      </w:pPr>
    </w:p>
    <w:p w:rsidR="00F87EC2" w:rsidRPr="000E3A47" w:rsidRDefault="00F87EC2" w:rsidP="00F87EC2">
      <w:pPr>
        <w:pStyle w:val="Title"/>
      </w:pPr>
      <w:r w:rsidRPr="000E3A47">
        <w:t xml:space="preserve">О муниципальной программе «Развитие муниципальной службы в Кондинском районе на 2019-2025 годы и на период до 2030 года» </w:t>
      </w:r>
    </w:p>
    <w:p w:rsidR="00F87EC2" w:rsidRDefault="00F87EC2" w:rsidP="00F87EC2">
      <w:pPr>
        <w:pStyle w:val="a5"/>
        <w:rPr>
          <w:rFonts w:ascii="Arial" w:hAnsi="Arial" w:cs="Arial"/>
          <w:szCs w:val="28"/>
        </w:rPr>
      </w:pPr>
    </w:p>
    <w:p w:rsidR="00F87EC2" w:rsidRDefault="00F87EC2" w:rsidP="00F87EC2">
      <w:pPr>
        <w:pStyle w:val="a5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(С изменениями, внесенными постановлением Администрации </w:t>
      </w:r>
      <w:hyperlink r:id="rId5" w:tooltip="постановление от 13.05.2019 0:00:00 №794 Администрация Кондинского района&#10;&#10;О внесении изменений в постановление администрации Кондинского района от 29 октября 2018 года № 2114 «О муниципальной программе «Развитие муниципальной службы в Кондинском районе на 2019-2025 годы и на период до 2030 года»" w:history="1">
        <w:r w:rsidRPr="003E5EA1">
          <w:rPr>
            <w:rStyle w:val="a7"/>
            <w:rFonts w:ascii="Arial" w:hAnsi="Arial" w:cs="Arial"/>
            <w:szCs w:val="28"/>
          </w:rPr>
          <w:t>от 13.05.2019 № 794</w:t>
        </w:r>
      </w:hyperlink>
      <w:r>
        <w:rPr>
          <w:rFonts w:ascii="Arial" w:hAnsi="Arial" w:cs="Arial"/>
          <w:szCs w:val="28"/>
        </w:rPr>
        <w:t>)</w:t>
      </w:r>
    </w:p>
    <w:p w:rsidR="00F87EC2" w:rsidRDefault="00F87EC2" w:rsidP="00F87EC2">
      <w:pPr>
        <w:pStyle w:val="a5"/>
        <w:rPr>
          <w:rFonts w:ascii="Arial" w:hAnsi="Arial" w:cs="Arial"/>
          <w:szCs w:val="28"/>
        </w:rPr>
      </w:pPr>
    </w:p>
    <w:p w:rsidR="00F87EC2" w:rsidRDefault="00F87EC2" w:rsidP="00F87EC2">
      <w:pPr>
        <w:pStyle w:val="a5"/>
        <w:jc w:val="center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(С изменениями, внесенными постановлением Администрации </w:t>
      </w:r>
      <w:hyperlink r:id="rId6" w:tooltip="постановление от 29.07.2019 0:00:00 №1516 Администрация Кондинского района&#10;&#10;О внесении изменений в постановление администрации Кондинского района от 29 октября 2018 года № 2114 «О муниципальной программе «Развитие муниципальной службы в Кондинском районе на 2019-2025 годы и на период до 2030 года»" w:history="1">
        <w:r w:rsidRPr="003F44A5">
          <w:rPr>
            <w:rStyle w:val="a7"/>
            <w:rFonts w:ascii="Arial" w:hAnsi="Arial" w:cs="Arial"/>
            <w:szCs w:val="28"/>
          </w:rPr>
          <w:t>от 29.07.2019 № 1516</w:t>
        </w:r>
      </w:hyperlink>
      <w:r>
        <w:rPr>
          <w:rFonts w:ascii="Arial" w:hAnsi="Arial" w:cs="Arial"/>
          <w:szCs w:val="28"/>
        </w:rPr>
        <w:t>)</w:t>
      </w:r>
    </w:p>
    <w:p w:rsidR="00F87EC2" w:rsidRDefault="00F87EC2" w:rsidP="00F87EC2">
      <w:pPr>
        <w:pStyle w:val="a5"/>
        <w:jc w:val="center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(С изменениями, внесенными постановлением Администрации </w:t>
      </w:r>
      <w:hyperlink r:id="rId7" w:tooltip="постановление от 02.10.2019 0:00:00 №2002 Администрация Кондинского района&#10;&#10;О внесении изменений в постановление администрации Кондинского района от 29 октября 2018 года № 2114 «О муниципальной программе «Развитие муниципальной службы в Кондинском районе на 2019-2025 годы и на период до 2030 года»" w:history="1">
        <w:r w:rsidRPr="000104E7">
          <w:rPr>
            <w:rStyle w:val="a7"/>
            <w:rFonts w:ascii="Arial" w:hAnsi="Arial" w:cs="Arial"/>
            <w:szCs w:val="28"/>
          </w:rPr>
          <w:t>от 02.10.2019 № 2002</w:t>
        </w:r>
      </w:hyperlink>
      <w:r>
        <w:rPr>
          <w:rFonts w:ascii="Arial" w:hAnsi="Arial" w:cs="Arial"/>
          <w:szCs w:val="28"/>
        </w:rPr>
        <w:t>)</w:t>
      </w:r>
    </w:p>
    <w:p w:rsidR="00F87EC2" w:rsidRPr="000E3A47" w:rsidRDefault="00F87EC2" w:rsidP="00F87EC2">
      <w:pPr>
        <w:pStyle w:val="a5"/>
        <w:rPr>
          <w:rFonts w:ascii="Arial" w:hAnsi="Arial" w:cs="Arial"/>
          <w:szCs w:val="28"/>
        </w:rPr>
      </w:pPr>
    </w:p>
    <w:p w:rsidR="00F87EC2" w:rsidRPr="000E3A47" w:rsidRDefault="00F87EC2" w:rsidP="00F87EC2">
      <w:pPr>
        <w:autoSpaceDE w:val="0"/>
        <w:autoSpaceDN w:val="0"/>
        <w:adjustRightInd w:val="0"/>
        <w:ind w:firstLine="709"/>
        <w:rPr>
          <w:rFonts w:cs="Arial"/>
          <w:b/>
          <w:szCs w:val="28"/>
        </w:rPr>
      </w:pPr>
      <w:proofErr w:type="gramStart"/>
      <w:r w:rsidRPr="000E3A47">
        <w:rPr>
          <w:rFonts w:cs="Arial"/>
          <w:szCs w:val="28"/>
        </w:rPr>
        <w:t xml:space="preserve">Во исполнение Федерального закона </w:t>
      </w:r>
      <w:hyperlink r:id="rId8" w:tooltip="ФЕДЕРАЛЬНЫЙ ЗАКОН от 02.03.2007 № 25-ФЗ&#10;ГОСУДАРСТВЕННАЯ ДУМА ФЕДЕРАЛЬНОГО СОБРАНИЯ РФ&#10;&#10;О муниципальной службе в Российской Федерации" w:history="1">
        <w:r w:rsidRPr="000104E7">
          <w:rPr>
            <w:rStyle w:val="a7"/>
            <w:rFonts w:cs="Arial"/>
            <w:szCs w:val="28"/>
          </w:rPr>
          <w:t>от 02 марта 2007 года № 25-ФЗ</w:t>
        </w:r>
      </w:hyperlink>
      <w:r w:rsidRPr="000E3A47">
        <w:rPr>
          <w:rFonts w:cs="Arial"/>
          <w:szCs w:val="28"/>
        </w:rPr>
        <w:t xml:space="preserve"> «О муниципальной службе в Российской Федерации», Закона Ханты-Мансийского автономного округа - Югры </w:t>
      </w:r>
      <w:hyperlink r:id="rId9" w:tooltip="Закон от 20.07.2007 № 113-оз Дума Ханты-Мансийского автономного округа-Югры&#10;&#10;ОБ ОТДЕЛЬНЫХ ВОПРОСАХ МУНИЦИПАЛЬНОЙ СЛУЖБЫ  В ХАНТЫ-МАНСИЙСКОМ АВТОНОМНОМ ОКРУГЕ - ЮГРЕ" w:history="1">
        <w:r w:rsidRPr="000104E7">
          <w:rPr>
            <w:rStyle w:val="a7"/>
            <w:rFonts w:cs="Arial"/>
            <w:szCs w:val="28"/>
          </w:rPr>
          <w:t>от 20 июля 2007 года № 113-оз</w:t>
        </w:r>
      </w:hyperlink>
      <w:r w:rsidRPr="000E3A47">
        <w:rPr>
          <w:rFonts w:cs="Arial"/>
          <w:szCs w:val="28"/>
        </w:rPr>
        <w:t xml:space="preserve"> «Об отдельных вопросах муниципальной службы в Ханты-Мансийском автономном округе - Югре», руководствуясь решением Думы Кондинского района </w:t>
      </w:r>
      <w:hyperlink r:id="rId10" w:tooltip="решение от 27.02.2017 № 216 Дума Кондинского района&#10;&#10;О принятии к осуществлению части полномочий по решению вопросов местного значения органов местного самоуправления городского поселения Междуреченский" w:history="1">
        <w:r w:rsidRPr="000104E7">
          <w:rPr>
            <w:rStyle w:val="a7"/>
            <w:rFonts w:cs="Arial"/>
            <w:szCs w:val="28"/>
          </w:rPr>
          <w:t>от 27 февраля 2017 года № 216</w:t>
        </w:r>
      </w:hyperlink>
      <w:r w:rsidRPr="000E3A47">
        <w:rPr>
          <w:rFonts w:cs="Arial"/>
          <w:szCs w:val="28"/>
        </w:rPr>
        <w:t xml:space="preserve"> «О принятии к осуществлению части полномочий по решению вопросов местного значения органов</w:t>
      </w:r>
      <w:proofErr w:type="gramEnd"/>
      <w:r w:rsidRPr="000E3A47">
        <w:rPr>
          <w:rFonts w:cs="Arial"/>
          <w:szCs w:val="28"/>
        </w:rPr>
        <w:t xml:space="preserve"> </w:t>
      </w:r>
      <w:proofErr w:type="gramStart"/>
      <w:r w:rsidRPr="000E3A47">
        <w:rPr>
          <w:rFonts w:cs="Arial"/>
          <w:szCs w:val="28"/>
        </w:rPr>
        <w:t xml:space="preserve">местного самоуправления городского поселения Междуреченский», на основании постановления администрации Кондинского района </w:t>
      </w:r>
      <w:hyperlink r:id="rId11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0E3A47">
          <w:rPr>
            <w:rStyle w:val="a7"/>
            <w:rFonts w:cs="Arial"/>
            <w:szCs w:val="28"/>
          </w:rPr>
          <w:t>от 22 августа 2018 года № 1690</w:t>
        </w:r>
      </w:hyperlink>
      <w:r w:rsidRPr="000E3A47">
        <w:rPr>
          <w:rFonts w:cs="Arial"/>
          <w:szCs w:val="28"/>
        </w:rPr>
        <w:t xml:space="preserve"> «О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реализации», постановления главы Кондинского района от 06 марта 2017 года № 4-п «О закреплении полномочий по решению вопросов местного значения органов местного самоуправления городского поселения</w:t>
      </w:r>
      <w:proofErr w:type="gramEnd"/>
      <w:r w:rsidRPr="000E3A47">
        <w:rPr>
          <w:rFonts w:cs="Arial"/>
          <w:szCs w:val="28"/>
        </w:rPr>
        <w:t xml:space="preserve"> </w:t>
      </w:r>
      <w:proofErr w:type="gramStart"/>
      <w:r w:rsidRPr="000E3A47">
        <w:rPr>
          <w:rFonts w:cs="Arial"/>
          <w:szCs w:val="28"/>
        </w:rPr>
        <w:t xml:space="preserve">Междуреченский», соглашения с администрацией городского поселения Междуреченский от 05 апреля 2017 года о взаимодействии, кадровом обслуживании, вопросам реализации требований законодательства о муниципальной службе, о противодействии коррупции, о ведении воинского учета и бронировании работников в целях развития и обеспечения эффективности муниципальной службы и резерва управленческих кадров в Кондинском районе, </w:t>
      </w:r>
      <w:r w:rsidRPr="000E3A47">
        <w:rPr>
          <w:rFonts w:cs="Arial"/>
          <w:b/>
          <w:szCs w:val="28"/>
        </w:rPr>
        <w:t>администрация Кондинского района постановляет:</w:t>
      </w:r>
      <w:proofErr w:type="gramEnd"/>
    </w:p>
    <w:p w:rsidR="00F87EC2" w:rsidRDefault="00F87EC2" w:rsidP="00F87EC2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0E3A47">
        <w:rPr>
          <w:rFonts w:cs="Arial"/>
          <w:szCs w:val="28"/>
        </w:rPr>
        <w:t xml:space="preserve">1. </w:t>
      </w:r>
      <w:r>
        <w:rPr>
          <w:rFonts w:cs="Arial"/>
          <w:szCs w:val="28"/>
        </w:rPr>
        <w:t>Утвердить:</w:t>
      </w:r>
    </w:p>
    <w:p w:rsidR="00F87EC2" w:rsidRDefault="00F87EC2" w:rsidP="00F87EC2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>
        <w:rPr>
          <w:rFonts w:cs="Arial"/>
          <w:szCs w:val="28"/>
        </w:rPr>
        <w:t>1.1. Муниципальную программу «Развитие муниципальной службы в Кондинском районе на 2019-2025 годы и на период до 2030 года» (приложение 1).</w:t>
      </w:r>
    </w:p>
    <w:p w:rsidR="00F87EC2" w:rsidRDefault="00F87EC2" w:rsidP="00F87EC2">
      <w:pPr>
        <w:shd w:val="clear" w:color="auto" w:fill="FFFFFF"/>
        <w:autoSpaceDE w:val="0"/>
        <w:autoSpaceDN w:val="0"/>
        <w:adjustRightInd w:val="0"/>
        <w:ind w:firstLine="709"/>
        <w:rPr>
          <w:rFonts w:cs="Arial"/>
          <w:szCs w:val="28"/>
        </w:rPr>
      </w:pPr>
      <w:r>
        <w:rPr>
          <w:rFonts w:cs="Arial"/>
          <w:szCs w:val="28"/>
        </w:rPr>
        <w:t>1.2. Направления мероприятий муниципальной программы «Развитие муниципальной службы в Кондинском районе на 2019-2025 годы и на период до 2030 года» (приложение 2).</w:t>
      </w:r>
    </w:p>
    <w:p w:rsidR="00F87EC2" w:rsidRPr="000E3A47" w:rsidRDefault="00F87EC2" w:rsidP="00F87EC2">
      <w:pPr>
        <w:shd w:val="clear" w:color="auto" w:fill="FFFFFF"/>
        <w:autoSpaceDE w:val="0"/>
        <w:autoSpaceDN w:val="0"/>
        <w:adjustRightInd w:val="0"/>
        <w:ind w:firstLine="709"/>
        <w:rPr>
          <w:rFonts w:cs="Arial"/>
          <w:szCs w:val="28"/>
        </w:rPr>
      </w:pPr>
      <w:r>
        <w:rPr>
          <w:rFonts w:cs="Arial"/>
          <w:szCs w:val="28"/>
        </w:rPr>
        <w:t xml:space="preserve">(Пункт 1 изложен в новой редакции постановлением Администрации </w:t>
      </w:r>
      <w:hyperlink r:id="rId12" w:history="1">
        <w:r>
          <w:rPr>
            <w:rStyle w:val="a7"/>
            <w:rFonts w:cs="Arial"/>
            <w:szCs w:val="28"/>
          </w:rPr>
          <w:t>от 13.05.2019 № 794</w:t>
        </w:r>
      </w:hyperlink>
      <w:r>
        <w:rPr>
          <w:rFonts w:cs="Arial"/>
          <w:szCs w:val="28"/>
        </w:rPr>
        <w:t>)</w:t>
      </w:r>
    </w:p>
    <w:p w:rsidR="00F87EC2" w:rsidRPr="000E3A47" w:rsidRDefault="00F87EC2" w:rsidP="00F87EC2">
      <w:pPr>
        <w:shd w:val="clear" w:color="auto" w:fill="FFFFFF"/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0E3A47">
        <w:rPr>
          <w:rFonts w:cs="Arial"/>
          <w:szCs w:val="28"/>
        </w:rPr>
        <w:lastRenderedPageBreak/>
        <w:t>2. Определить ответственным исполнителем муниципальной программы «Развитие муниципальной службы в Кондинском районе на 2019-2025 годы и на период до 2030 года» управление кадровой политики администрации Кондинского района.</w:t>
      </w:r>
    </w:p>
    <w:p w:rsidR="00F87EC2" w:rsidRPr="000E3A47" w:rsidRDefault="00F87EC2" w:rsidP="00F87EC2">
      <w:pPr>
        <w:widowControl w:val="0"/>
        <w:autoSpaceDE w:val="0"/>
        <w:autoSpaceDN w:val="0"/>
        <w:adjustRightInd w:val="0"/>
        <w:ind w:right="-1" w:firstLine="709"/>
        <w:rPr>
          <w:rFonts w:cs="Arial"/>
          <w:szCs w:val="28"/>
        </w:rPr>
      </w:pPr>
      <w:r w:rsidRPr="000E3A47">
        <w:rPr>
          <w:rFonts w:cs="Arial"/>
          <w:szCs w:val="28"/>
        </w:rPr>
        <w:t xml:space="preserve">3. Обнародовать постановление в соответствии с решением Думы Кондинского района </w:t>
      </w:r>
      <w:hyperlink r:id="rId13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0104E7">
          <w:rPr>
            <w:rStyle w:val="a7"/>
            <w:rFonts w:cs="Arial"/>
            <w:szCs w:val="28"/>
          </w:rPr>
          <w:t>от 27 февраля 2017 года № 215</w:t>
        </w:r>
      </w:hyperlink>
      <w:r w:rsidRPr="000E3A47">
        <w:rPr>
          <w:rFonts w:cs="Arial"/>
          <w:szCs w:val="28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F87EC2" w:rsidRPr="000E3A47" w:rsidRDefault="00F87EC2" w:rsidP="00F87EC2">
      <w:pPr>
        <w:ind w:firstLine="709"/>
        <w:rPr>
          <w:rFonts w:cs="Arial"/>
          <w:color w:val="000000"/>
          <w:szCs w:val="28"/>
        </w:rPr>
      </w:pPr>
      <w:r w:rsidRPr="000E3A47">
        <w:rPr>
          <w:rFonts w:cs="Arial"/>
          <w:szCs w:val="28"/>
        </w:rPr>
        <w:t xml:space="preserve">4. </w:t>
      </w:r>
      <w:r w:rsidRPr="000E3A47">
        <w:rPr>
          <w:rFonts w:cs="Arial"/>
          <w:color w:val="000000"/>
          <w:szCs w:val="28"/>
        </w:rPr>
        <w:t>Постановление вступает в силу после его обнародования и распространяется на правоотношения, возникшие с 01 января 2019 года.</w:t>
      </w:r>
    </w:p>
    <w:p w:rsidR="00F87EC2" w:rsidRPr="000E3A47" w:rsidRDefault="00F87EC2" w:rsidP="00F87EC2">
      <w:pPr>
        <w:ind w:firstLine="709"/>
        <w:rPr>
          <w:rFonts w:cs="Arial"/>
          <w:color w:val="000000"/>
          <w:szCs w:val="28"/>
        </w:rPr>
      </w:pPr>
      <w:r w:rsidRPr="000E3A47">
        <w:rPr>
          <w:rFonts w:cs="Arial"/>
          <w:color w:val="000000"/>
          <w:szCs w:val="28"/>
        </w:rPr>
        <w:t xml:space="preserve">5. </w:t>
      </w:r>
      <w:proofErr w:type="gramStart"/>
      <w:r w:rsidRPr="000E3A47">
        <w:rPr>
          <w:rFonts w:cs="Arial"/>
          <w:szCs w:val="28"/>
        </w:rPr>
        <w:t>Контроль за</w:t>
      </w:r>
      <w:proofErr w:type="gramEnd"/>
      <w:r w:rsidRPr="000E3A47">
        <w:rPr>
          <w:rFonts w:cs="Arial"/>
          <w:szCs w:val="28"/>
        </w:rPr>
        <w:t xml:space="preserve"> выполнением постановления возложить на заместителя главы района А.В. Кривоногова.</w:t>
      </w:r>
    </w:p>
    <w:p w:rsidR="00F87EC2" w:rsidRPr="000E3A47" w:rsidRDefault="00F87EC2" w:rsidP="00F87EC2">
      <w:pPr>
        <w:ind w:firstLine="709"/>
        <w:rPr>
          <w:rFonts w:cs="Arial"/>
          <w:color w:val="000000"/>
          <w:szCs w:val="28"/>
        </w:rPr>
      </w:pPr>
    </w:p>
    <w:p w:rsidR="00F87EC2" w:rsidRDefault="00F87EC2" w:rsidP="00F87EC2">
      <w:pPr>
        <w:rPr>
          <w:rFonts w:cs="Arial"/>
          <w:szCs w:val="28"/>
        </w:rPr>
      </w:pPr>
      <w:proofErr w:type="gramStart"/>
      <w:r>
        <w:rPr>
          <w:rFonts w:cs="Arial"/>
          <w:szCs w:val="28"/>
        </w:rPr>
        <w:t>Исполняющий</w:t>
      </w:r>
      <w:proofErr w:type="gramEnd"/>
      <w:r>
        <w:rPr>
          <w:rFonts w:cs="Arial"/>
          <w:szCs w:val="28"/>
        </w:rPr>
        <w:t xml:space="preserve"> обязанности</w:t>
      </w:r>
    </w:p>
    <w:p w:rsidR="00F87EC2" w:rsidRPr="000E3A47" w:rsidRDefault="00F87EC2" w:rsidP="00F87EC2">
      <w:pPr>
        <w:tabs>
          <w:tab w:val="center" w:pos="8505"/>
        </w:tabs>
        <w:rPr>
          <w:rFonts w:cs="Arial"/>
          <w:color w:val="000000"/>
          <w:szCs w:val="28"/>
        </w:rPr>
      </w:pPr>
      <w:r w:rsidRPr="000E3A47">
        <w:rPr>
          <w:rFonts w:cs="Arial"/>
          <w:szCs w:val="28"/>
        </w:rPr>
        <w:t>главы района</w:t>
      </w:r>
      <w:r w:rsidRPr="000E3A47">
        <w:rPr>
          <w:rFonts w:cs="Arial"/>
          <w:color w:val="000000"/>
          <w:szCs w:val="28"/>
        </w:rPr>
        <w:t xml:space="preserve"> </w:t>
      </w:r>
      <w:r>
        <w:rPr>
          <w:rFonts w:cs="Arial"/>
          <w:color w:val="000000"/>
          <w:szCs w:val="28"/>
        </w:rPr>
        <w:tab/>
      </w:r>
      <w:proofErr w:type="spellStart"/>
      <w:r w:rsidRPr="000E3A47">
        <w:rPr>
          <w:rFonts w:cs="Arial"/>
          <w:szCs w:val="28"/>
        </w:rPr>
        <w:t>А.А.Яковлев</w:t>
      </w:r>
      <w:proofErr w:type="spellEnd"/>
    </w:p>
    <w:p w:rsidR="00F87EC2" w:rsidRPr="000E3A47" w:rsidRDefault="00F87EC2" w:rsidP="00F87EC2">
      <w:pPr>
        <w:tabs>
          <w:tab w:val="left" w:pos="4661"/>
          <w:tab w:val="left" w:pos="6506"/>
        </w:tabs>
        <w:rPr>
          <w:rFonts w:cs="Arial"/>
          <w:color w:val="000000"/>
          <w:szCs w:val="28"/>
        </w:rPr>
      </w:pPr>
    </w:p>
    <w:p w:rsidR="00F87EC2" w:rsidRPr="000E3A47" w:rsidRDefault="00F87EC2" w:rsidP="00F87EC2">
      <w:pPr>
        <w:shd w:val="clear" w:color="auto" w:fill="FFFFFF"/>
        <w:autoSpaceDE w:val="0"/>
        <w:autoSpaceDN w:val="0"/>
        <w:adjustRightInd w:val="0"/>
        <w:ind w:left="4962"/>
        <w:rPr>
          <w:rFonts w:cs="Arial"/>
        </w:rPr>
        <w:sectPr w:rsidR="00F87EC2" w:rsidRPr="000E3A47" w:rsidSect="004B641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9" w:h="16834"/>
          <w:pgMar w:top="1134" w:right="567" w:bottom="992" w:left="1701" w:header="720" w:footer="720" w:gutter="0"/>
          <w:cols w:space="720"/>
          <w:titlePg/>
          <w:docGrid w:linePitch="326"/>
        </w:sectPr>
      </w:pPr>
    </w:p>
    <w:p w:rsidR="00F87EC2" w:rsidRDefault="00F87EC2" w:rsidP="00F87EC2">
      <w:pPr>
        <w:shd w:val="clear" w:color="auto" w:fill="FFFFFF"/>
        <w:autoSpaceDE w:val="0"/>
        <w:autoSpaceDN w:val="0"/>
        <w:adjustRightInd w:val="0"/>
        <w:jc w:val="center"/>
        <w:rPr>
          <w:rFonts w:cs="Arial"/>
          <w:szCs w:val="28"/>
        </w:rPr>
      </w:pPr>
      <w:r>
        <w:rPr>
          <w:rFonts w:cs="Arial"/>
          <w:szCs w:val="28"/>
        </w:rPr>
        <w:lastRenderedPageBreak/>
        <w:t xml:space="preserve">(Приложение к постановлению считать приложением 1 к постановлению и изложено в новой редакции постановлением Администрации </w:t>
      </w:r>
      <w:hyperlink r:id="rId20" w:history="1">
        <w:r>
          <w:rPr>
            <w:rStyle w:val="a7"/>
            <w:rFonts w:cs="Arial"/>
            <w:szCs w:val="28"/>
          </w:rPr>
          <w:t>от 13.05.2019 № 794</w:t>
        </w:r>
      </w:hyperlink>
      <w:r>
        <w:rPr>
          <w:rFonts w:cs="Arial"/>
          <w:szCs w:val="28"/>
        </w:rPr>
        <w:t>)</w:t>
      </w:r>
    </w:p>
    <w:p w:rsidR="00F87EC2" w:rsidRDefault="00F87EC2" w:rsidP="00F87EC2">
      <w:pPr>
        <w:shd w:val="clear" w:color="auto" w:fill="FFFFFF"/>
        <w:autoSpaceDE w:val="0"/>
        <w:autoSpaceDN w:val="0"/>
        <w:adjustRightInd w:val="0"/>
        <w:rPr>
          <w:rFonts w:cs="Arial"/>
          <w:b/>
          <w:sz w:val="32"/>
        </w:rPr>
      </w:pPr>
    </w:p>
    <w:p w:rsidR="00F87EC2" w:rsidRDefault="00F87EC2" w:rsidP="00F87EC2">
      <w:pPr>
        <w:shd w:val="clear" w:color="auto" w:fill="FFFFFF"/>
        <w:autoSpaceDE w:val="0"/>
        <w:autoSpaceDN w:val="0"/>
        <w:adjustRightInd w:val="0"/>
        <w:ind w:left="4963"/>
        <w:jc w:val="right"/>
        <w:rPr>
          <w:rFonts w:cs="Arial"/>
          <w:b/>
          <w:sz w:val="32"/>
        </w:rPr>
      </w:pPr>
      <w:r>
        <w:rPr>
          <w:rFonts w:cs="Arial"/>
          <w:b/>
          <w:sz w:val="32"/>
        </w:rPr>
        <w:t>Приложение 1</w:t>
      </w:r>
    </w:p>
    <w:p w:rsidR="00F87EC2" w:rsidRDefault="00F87EC2" w:rsidP="00F87EC2">
      <w:pPr>
        <w:shd w:val="clear" w:color="auto" w:fill="FFFFFF"/>
        <w:autoSpaceDE w:val="0"/>
        <w:autoSpaceDN w:val="0"/>
        <w:adjustRightInd w:val="0"/>
        <w:ind w:left="4963"/>
        <w:jc w:val="right"/>
        <w:rPr>
          <w:rFonts w:cs="Arial"/>
          <w:b/>
          <w:sz w:val="32"/>
        </w:rPr>
      </w:pPr>
      <w:r>
        <w:rPr>
          <w:rFonts w:cs="Arial"/>
          <w:b/>
          <w:sz w:val="32"/>
        </w:rPr>
        <w:t>к постановлению администрации района</w:t>
      </w:r>
    </w:p>
    <w:p w:rsidR="00F87EC2" w:rsidRDefault="00F87EC2" w:rsidP="00F87EC2">
      <w:pPr>
        <w:ind w:left="4963"/>
        <w:jc w:val="right"/>
        <w:rPr>
          <w:rFonts w:cs="Arial"/>
          <w:color w:val="000000"/>
          <w:szCs w:val="16"/>
        </w:rPr>
      </w:pPr>
      <w:r>
        <w:rPr>
          <w:rFonts w:cs="Arial"/>
          <w:b/>
          <w:sz w:val="32"/>
        </w:rPr>
        <w:t>от 29.10.2018 № 2114</w:t>
      </w:r>
    </w:p>
    <w:p w:rsidR="00F87EC2" w:rsidRDefault="00F87EC2" w:rsidP="00F87EC2">
      <w:pPr>
        <w:rPr>
          <w:rFonts w:cs="Arial"/>
          <w:color w:val="000000"/>
          <w:szCs w:val="16"/>
        </w:rPr>
      </w:pPr>
    </w:p>
    <w:p w:rsidR="00F87EC2" w:rsidRDefault="00F87EC2" w:rsidP="00F87EC2">
      <w:pPr>
        <w:pStyle w:val="a5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Паспорт муниципальной программы «Развитие муниципальной службы в Кондинском районе на 2019-2025 годы и на период до 2030 года»</w:t>
      </w:r>
    </w:p>
    <w:p w:rsidR="00F87EC2" w:rsidRDefault="00F87EC2" w:rsidP="00F87EC2">
      <w:pPr>
        <w:pStyle w:val="a5"/>
        <w:jc w:val="center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(далее - муниципальная программа)</w:t>
      </w:r>
    </w:p>
    <w:p w:rsidR="00F87EC2" w:rsidRDefault="00F87EC2" w:rsidP="00F87EC2">
      <w:pPr>
        <w:pStyle w:val="a5"/>
        <w:rPr>
          <w:rFonts w:ascii="Arial" w:hAnsi="Arial" w:cs="Arial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0"/>
        <w:gridCol w:w="6191"/>
      </w:tblGrid>
      <w:tr w:rsidR="00F87EC2" w:rsidTr="0026490E">
        <w:trPr>
          <w:trHeight w:val="68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Наименование муниципальной программы</w:t>
            </w:r>
          </w:p>
        </w:tc>
        <w:tc>
          <w:tcPr>
            <w:tcW w:w="3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Развитие муниципальной службы в Кондинском районе на 2019-2025 годы и на период до 2030 года</w:t>
            </w:r>
          </w:p>
        </w:tc>
      </w:tr>
      <w:tr w:rsidR="00F87EC2" w:rsidTr="0026490E">
        <w:trPr>
          <w:trHeight w:val="68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</w:rPr>
            </w:pPr>
            <w:bookmarkStart w:id="0" w:name="sub_101"/>
            <w:r>
              <w:rPr>
                <w:rFonts w:cs="Arial"/>
                <w:color w:val="000000"/>
                <w:szCs w:val="28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3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 xml:space="preserve">Постановление администрации Кондинского района </w:t>
            </w:r>
            <w:hyperlink r:id="rId21" w:history="1">
              <w:r>
                <w:rPr>
                  <w:rStyle w:val="a7"/>
                  <w:rFonts w:cs="Arial"/>
                  <w:szCs w:val="28"/>
                </w:rPr>
                <w:t>от 29 октября 2018 года № 2114</w:t>
              </w:r>
            </w:hyperlink>
            <w:r>
              <w:rPr>
                <w:rFonts w:cs="Arial"/>
                <w:color w:val="000000"/>
                <w:szCs w:val="28"/>
              </w:rPr>
              <w:t xml:space="preserve"> «О муниципальной программе «Развитие муниципальной службы в Кондинском районе на 2019-2025 годы и на период до 2030 года»</w:t>
            </w:r>
          </w:p>
        </w:tc>
      </w:tr>
      <w:tr w:rsidR="00F87EC2" w:rsidTr="0026490E">
        <w:trPr>
          <w:trHeight w:val="68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Управление кадровой политики администрации Кондинского района</w:t>
            </w:r>
          </w:p>
        </w:tc>
      </w:tr>
      <w:tr w:rsidR="00F87EC2" w:rsidTr="0026490E">
        <w:trPr>
          <w:trHeight w:val="68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Соисполнители муниципальной программы</w:t>
            </w:r>
          </w:p>
        </w:tc>
        <w:tc>
          <w:tcPr>
            <w:tcW w:w="3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Муниципальное казенное учреждение «Центр бухгалтерского учета Кондинского района»; юридическо-правовое управление администрации Кондинского района</w:t>
            </w:r>
          </w:p>
        </w:tc>
      </w:tr>
      <w:tr w:rsidR="00F87EC2" w:rsidTr="0026490E">
        <w:trPr>
          <w:trHeight w:val="6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 xml:space="preserve">(Строка «Соисполнители муниципальной программы» изложена в новой редакции постановлением Администрации </w:t>
            </w:r>
            <w:hyperlink r:id="rId22" w:history="1">
              <w:r>
                <w:rPr>
                  <w:rStyle w:val="a7"/>
                  <w:rFonts w:cs="Arial"/>
                  <w:szCs w:val="28"/>
                </w:rPr>
                <w:t>от 02.10.2019 № 2002</w:t>
              </w:r>
            </w:hyperlink>
            <w:r>
              <w:rPr>
                <w:rFonts w:cs="Arial"/>
                <w:szCs w:val="28"/>
              </w:rPr>
              <w:t>)</w:t>
            </w:r>
          </w:p>
        </w:tc>
      </w:tr>
      <w:tr w:rsidR="00F87EC2" w:rsidTr="0026490E">
        <w:trPr>
          <w:trHeight w:val="68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Цели муниципальной программы</w:t>
            </w:r>
          </w:p>
        </w:tc>
        <w:tc>
          <w:tcPr>
            <w:tcW w:w="3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Повышение эффективности муниципальной службы в Кондинском районе</w:t>
            </w:r>
          </w:p>
        </w:tc>
      </w:tr>
      <w:tr w:rsidR="00F87EC2" w:rsidTr="0026490E">
        <w:trPr>
          <w:trHeight w:val="68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Задачи муниципальной программы</w:t>
            </w:r>
          </w:p>
        </w:tc>
        <w:tc>
          <w:tcPr>
            <w:tcW w:w="3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1. Повышение качества формирования кадрового состава муниципальной службы, совершенствование системы профессионального развития муниципальных служащих, повышение их профессионализма и компетентности.</w:t>
            </w:r>
          </w:p>
          <w:p w:rsidR="00F87EC2" w:rsidRDefault="00F87EC2" w:rsidP="0026490E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2. Соблюдение гарантии - пенсионное обеспечение за выслугу лет, лицам, замещавшим муниципальные должности на постоянной основе, и лицам, замещавшим должности муниципальной службы.</w:t>
            </w:r>
          </w:p>
          <w:p w:rsidR="00F87EC2" w:rsidRDefault="00F87EC2" w:rsidP="0026490E">
            <w:pPr>
              <w:autoSpaceDE w:val="0"/>
              <w:autoSpaceDN w:val="0"/>
              <w:adjustRightInd w:val="0"/>
              <w:ind w:firstLine="0"/>
              <w:rPr>
                <w:rFonts w:cs="Arial"/>
                <w:iCs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 xml:space="preserve">3. Организация прохождения </w:t>
            </w:r>
            <w:r>
              <w:rPr>
                <w:rFonts w:cs="Arial"/>
                <w:iCs/>
                <w:color w:val="000000"/>
                <w:szCs w:val="28"/>
              </w:rPr>
              <w:t>диспансеризации</w:t>
            </w:r>
            <w:r>
              <w:rPr>
                <w:rFonts w:cs="Arial"/>
                <w:color w:val="000000"/>
                <w:szCs w:val="28"/>
              </w:rPr>
              <w:t xml:space="preserve"> муниципальными служащими.</w:t>
            </w:r>
          </w:p>
          <w:p w:rsidR="00F87EC2" w:rsidRDefault="00F87EC2" w:rsidP="0026490E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4. Повышение эффективности осуществления административно-управленческих, исполнительно-распорядительных полномочий, а также исполнения переданных отдельных государственных полномочий</w:t>
            </w:r>
          </w:p>
        </w:tc>
      </w:tr>
      <w:tr w:rsidR="00F87EC2" w:rsidTr="0026490E">
        <w:trPr>
          <w:trHeight w:val="68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Подпрограммы или основные мероприятия</w:t>
            </w:r>
          </w:p>
        </w:tc>
        <w:tc>
          <w:tcPr>
            <w:tcW w:w="3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 xml:space="preserve">1. Формирование кадрового состава муниципальной службы, повышение профессиональной </w:t>
            </w:r>
            <w:r>
              <w:rPr>
                <w:rFonts w:cs="Arial"/>
                <w:color w:val="000000"/>
                <w:szCs w:val="28"/>
              </w:rPr>
              <w:lastRenderedPageBreak/>
              <w:t>компетентности муниципальных служащих.</w:t>
            </w:r>
          </w:p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2. Дополнительное пенсионное обеспечение отдельных категорий граждан.</w:t>
            </w:r>
          </w:p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3. Прохождение диспансеризации муниципальными служащими.</w:t>
            </w:r>
          </w:p>
          <w:p w:rsidR="00F87EC2" w:rsidRDefault="00F87EC2" w:rsidP="0026490E">
            <w:pPr>
              <w:ind w:firstLine="0"/>
              <w:rPr>
                <w:rFonts w:eastAsia="Calibri" w:cs="Arial"/>
                <w:color w:val="000000"/>
                <w:szCs w:val="28"/>
                <w:lang w:eastAsia="en-US"/>
              </w:rPr>
            </w:pPr>
            <w:r>
              <w:rPr>
                <w:rFonts w:cs="Arial"/>
                <w:color w:val="000000"/>
                <w:szCs w:val="28"/>
              </w:rPr>
              <w:t>4. 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 и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</w:t>
            </w:r>
          </w:p>
        </w:tc>
      </w:tr>
      <w:tr w:rsidR="00F87EC2" w:rsidTr="0026490E">
        <w:trPr>
          <w:trHeight w:val="68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pStyle w:val="a5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rFonts w:ascii="Arial" w:hAnsi="Arial" w:cs="Arial"/>
                <w:color w:val="000000"/>
                <w:szCs w:val="28"/>
              </w:rPr>
              <w:lastRenderedPageBreak/>
              <w:t>Портфели проектов, проекты, входящие в состав муниципальной программы,</w:t>
            </w:r>
          </w:p>
          <w:p w:rsidR="00F87EC2" w:rsidRDefault="00F87EC2" w:rsidP="0026490E">
            <w:pPr>
              <w:pStyle w:val="a5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rFonts w:ascii="Arial" w:hAnsi="Arial" w:cs="Arial"/>
                <w:color w:val="000000"/>
                <w:szCs w:val="28"/>
              </w:rPr>
              <w:t xml:space="preserve">в том числе </w:t>
            </w:r>
            <w:proofErr w:type="gramStart"/>
            <w:r>
              <w:rPr>
                <w:rFonts w:ascii="Arial" w:hAnsi="Arial" w:cs="Arial"/>
                <w:color w:val="000000"/>
                <w:szCs w:val="28"/>
              </w:rPr>
              <w:t>направленные</w:t>
            </w:r>
            <w:proofErr w:type="gramEnd"/>
            <w:r>
              <w:rPr>
                <w:rFonts w:ascii="Arial" w:hAnsi="Arial" w:cs="Arial"/>
                <w:color w:val="000000"/>
                <w:szCs w:val="28"/>
              </w:rPr>
              <w:t xml:space="preserve"> на реализацию </w:t>
            </w:r>
          </w:p>
          <w:p w:rsidR="00F87EC2" w:rsidRDefault="00F87EC2" w:rsidP="0026490E">
            <w:pPr>
              <w:pStyle w:val="a5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rFonts w:ascii="Arial" w:hAnsi="Arial" w:cs="Arial"/>
                <w:color w:val="000000"/>
                <w:szCs w:val="28"/>
              </w:rPr>
              <w:t xml:space="preserve">в Кондинском районе </w:t>
            </w:r>
            <w:proofErr w:type="gramStart"/>
            <w:r>
              <w:rPr>
                <w:rFonts w:ascii="Arial" w:hAnsi="Arial" w:cs="Arial"/>
                <w:color w:val="000000"/>
                <w:szCs w:val="28"/>
              </w:rPr>
              <w:t>национальных</w:t>
            </w:r>
            <w:proofErr w:type="gramEnd"/>
          </w:p>
          <w:p w:rsidR="00F87EC2" w:rsidRDefault="00F87EC2" w:rsidP="0026490E">
            <w:pPr>
              <w:pStyle w:val="a5"/>
              <w:rPr>
                <w:rFonts w:ascii="Arial" w:hAnsi="Arial" w:cs="Arial"/>
                <w:color w:val="000000"/>
                <w:szCs w:val="28"/>
              </w:rPr>
            </w:pPr>
            <w:r>
              <w:rPr>
                <w:rFonts w:ascii="Arial" w:hAnsi="Arial" w:cs="Arial"/>
                <w:color w:val="000000"/>
                <w:szCs w:val="28"/>
              </w:rPr>
              <w:t>проектов (программ) Российской Федерации</w:t>
            </w:r>
          </w:p>
        </w:tc>
        <w:tc>
          <w:tcPr>
            <w:tcW w:w="3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  <w:lang w:eastAsia="en-US"/>
              </w:rPr>
              <w:t>Не предусмотрено</w:t>
            </w:r>
          </w:p>
        </w:tc>
      </w:tr>
      <w:tr w:rsidR="00F87EC2" w:rsidTr="0026490E">
        <w:trPr>
          <w:trHeight w:val="68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 xml:space="preserve">Целевые показатели муниципальной программы </w:t>
            </w:r>
          </w:p>
        </w:tc>
        <w:tc>
          <w:tcPr>
            <w:tcW w:w="3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1. Доля муниципальных служащих, прошедших дополнительное профессиональное образование и имеющих высокий уровень развития профессиональных компетенций, от общей потребности, 100%.</w:t>
            </w:r>
          </w:p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2. Увеличение количества граждан, получивших дополнительное пенсионное обеспечение, с 73 до 80 человек.</w:t>
            </w:r>
          </w:p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3. Доля муниципальных служащих, прошедших диспансеризацию, от общей потребности, 100%</w:t>
            </w:r>
          </w:p>
        </w:tc>
      </w:tr>
      <w:tr w:rsidR="00F87EC2" w:rsidTr="0026490E">
        <w:trPr>
          <w:trHeight w:val="68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Сроки реализации муниципальной программы (разрабатывается на срок от трех лет)</w:t>
            </w:r>
          </w:p>
        </w:tc>
        <w:tc>
          <w:tcPr>
            <w:tcW w:w="3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pStyle w:val="a8"/>
              <w:ind w:left="0" w:firstLine="0"/>
              <w:rPr>
                <w:rFonts w:ascii="Arial" w:hAnsi="Arial" w:cs="Arial"/>
                <w:color w:val="000000"/>
                <w:sz w:val="24"/>
                <w:szCs w:val="28"/>
              </w:rPr>
            </w:pPr>
            <w:r>
              <w:rPr>
                <w:rFonts w:ascii="Arial" w:hAnsi="Arial" w:cs="Arial"/>
                <w:color w:val="000000"/>
                <w:sz w:val="24"/>
                <w:szCs w:val="28"/>
              </w:rPr>
              <w:t>2019-2025 годы и на период до 2030 года</w:t>
            </w:r>
          </w:p>
        </w:tc>
      </w:tr>
      <w:tr w:rsidR="00F87EC2" w:rsidTr="0026490E">
        <w:trPr>
          <w:trHeight w:val="68"/>
          <w:jc w:val="center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 xml:space="preserve">Параметры </w:t>
            </w:r>
            <w:proofErr w:type="gramStart"/>
            <w:r>
              <w:rPr>
                <w:rFonts w:cs="Arial"/>
                <w:szCs w:val="28"/>
              </w:rPr>
              <w:t>финансового</w:t>
            </w:r>
            <w:proofErr w:type="gramEnd"/>
          </w:p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обеспечения</w:t>
            </w:r>
          </w:p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муниципальной</w:t>
            </w:r>
          </w:p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программы</w:t>
            </w:r>
          </w:p>
        </w:tc>
        <w:tc>
          <w:tcPr>
            <w:tcW w:w="3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 xml:space="preserve">Общее финансирование </w:t>
            </w:r>
            <w:proofErr w:type="gramStart"/>
            <w:r>
              <w:rPr>
                <w:rFonts w:cs="Arial"/>
                <w:szCs w:val="28"/>
              </w:rPr>
              <w:t>муниципальной</w:t>
            </w:r>
            <w:proofErr w:type="gramEnd"/>
          </w:p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программы:</w:t>
            </w:r>
          </w:p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4 093 787,9 тыс. рублей, в том числе по годам:</w:t>
            </w:r>
          </w:p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2019 год - 346 347,9 тыс. рублей;</w:t>
            </w:r>
          </w:p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2020 год - 340 814,0 тыс. рублей;</w:t>
            </w:r>
          </w:p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2021 год - 340 662,6 тыс. рублей;</w:t>
            </w:r>
          </w:p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2022 год - 340 662,6 тыс. рублей;</w:t>
            </w:r>
          </w:p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2023 год - 340 662,6 тыс. рублей;</w:t>
            </w:r>
          </w:p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2024 год - 340 662,6 тыс. рублей;</w:t>
            </w:r>
          </w:p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2025 год - 340 662,6 тыс. рублей;</w:t>
            </w:r>
          </w:p>
          <w:p w:rsidR="00F87EC2" w:rsidRDefault="00F87EC2" w:rsidP="0026490E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2026-2030 годы - 1 703 313,0 тыс. рублей</w:t>
            </w:r>
          </w:p>
        </w:tc>
      </w:tr>
      <w:tr w:rsidR="00F87EC2" w:rsidTr="0026490E">
        <w:trPr>
          <w:trHeight w:val="6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C2" w:rsidRDefault="00F87EC2" w:rsidP="0026490E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 xml:space="preserve">(Строка «Параметры финансового обеспечения муниципальной программы» Паспорта муниципальной программы изложена в новой редакции постановлением Администрации </w:t>
            </w:r>
            <w:hyperlink r:id="rId23" w:history="1">
              <w:r>
                <w:rPr>
                  <w:rStyle w:val="a7"/>
                  <w:rFonts w:cs="Arial"/>
                  <w:szCs w:val="28"/>
                </w:rPr>
                <w:t>от 29.07.2019 № 1516</w:t>
              </w:r>
            </w:hyperlink>
            <w:r>
              <w:rPr>
                <w:rFonts w:cs="Arial"/>
                <w:szCs w:val="28"/>
              </w:rPr>
              <w:t>)</w:t>
            </w:r>
          </w:p>
          <w:p w:rsidR="00F87EC2" w:rsidRDefault="00F87EC2" w:rsidP="0026490E">
            <w:pPr>
              <w:ind w:firstLine="0"/>
              <w:rPr>
                <w:rFonts w:cs="Arial"/>
                <w:color w:val="000000"/>
                <w:szCs w:val="28"/>
                <w:lang w:eastAsia="en-US"/>
              </w:rPr>
            </w:pPr>
            <w:r>
              <w:rPr>
                <w:rFonts w:cs="Arial"/>
                <w:szCs w:val="28"/>
              </w:rPr>
              <w:t xml:space="preserve">(Строка «Параметры финансового обеспечения муниципальной программы» </w:t>
            </w:r>
            <w:r>
              <w:rPr>
                <w:rFonts w:cs="Arial"/>
                <w:szCs w:val="28"/>
              </w:rPr>
              <w:lastRenderedPageBreak/>
              <w:t xml:space="preserve">Паспорта муниципальной программы изложена в новой редакции постановлением Администрации </w:t>
            </w:r>
            <w:hyperlink r:id="rId24" w:history="1">
              <w:r>
                <w:rPr>
                  <w:rStyle w:val="a7"/>
                  <w:rFonts w:cs="Arial"/>
                  <w:szCs w:val="28"/>
                </w:rPr>
                <w:t>от 02.10.2019 № 2002</w:t>
              </w:r>
            </w:hyperlink>
            <w:r>
              <w:rPr>
                <w:rFonts w:cs="Arial"/>
                <w:szCs w:val="28"/>
              </w:rPr>
              <w:t>)</w:t>
            </w:r>
          </w:p>
        </w:tc>
      </w:tr>
    </w:tbl>
    <w:p w:rsidR="00C1107D" w:rsidRDefault="00C1107D">
      <w:bookmarkStart w:id="1" w:name="_GoBack"/>
      <w:bookmarkEnd w:id="0"/>
      <w:bookmarkEnd w:id="1"/>
    </w:p>
    <w:sectPr w:rsidR="00C11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E9B" w:rsidRDefault="00F87EC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E9B" w:rsidRDefault="00F87EC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E9B" w:rsidRDefault="00F87EC2">
    <w:pPr>
      <w:pStyle w:val="a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E9B" w:rsidRDefault="00F87E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8AC" w:rsidRDefault="00F87EC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E9B" w:rsidRDefault="00F87E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EC2"/>
    <w:rsid w:val="00C1107D"/>
    <w:rsid w:val="00F8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87EC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F87EC2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3">
    <w:name w:val="heading 3"/>
    <w:aliases w:val="!Главы документа"/>
    <w:basedOn w:val="a"/>
    <w:link w:val="30"/>
    <w:qFormat/>
    <w:rsid w:val="00F87EC2"/>
    <w:pPr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F87EC2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rsid w:val="00F87EC2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3">
    <w:name w:val="header"/>
    <w:aliases w:val="I.L.T."/>
    <w:basedOn w:val="a"/>
    <w:link w:val="a4"/>
    <w:uiPriority w:val="99"/>
    <w:rsid w:val="00F87EC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4">
    <w:name w:val="Верхний колонтитул Знак"/>
    <w:aliases w:val="I.L.T. Знак"/>
    <w:basedOn w:val="a0"/>
    <w:link w:val="a3"/>
    <w:uiPriority w:val="99"/>
    <w:rsid w:val="00F87E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No Spacing"/>
    <w:link w:val="a6"/>
    <w:uiPriority w:val="1"/>
    <w:qFormat/>
    <w:rsid w:val="00F87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rsid w:val="00F87EC2"/>
    <w:rPr>
      <w:color w:val="0000FF"/>
      <w:u w:val="none"/>
    </w:rPr>
  </w:style>
  <w:style w:type="character" w:customStyle="1" w:styleId="a6">
    <w:name w:val="Без интервала Знак"/>
    <w:link w:val="a5"/>
    <w:uiPriority w:val="1"/>
    <w:locked/>
    <w:rsid w:val="00F87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87E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aliases w:val="Знак2"/>
    <w:basedOn w:val="a"/>
    <w:link w:val="aa"/>
    <w:rsid w:val="00F87EC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aliases w:val="Знак2 Знак"/>
    <w:basedOn w:val="a0"/>
    <w:link w:val="a9"/>
    <w:rsid w:val="00F87EC2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Title">
    <w:name w:val="Title!Название НПА"/>
    <w:basedOn w:val="a"/>
    <w:rsid w:val="00F87EC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87EC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F87EC2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3">
    <w:name w:val="heading 3"/>
    <w:aliases w:val="!Главы документа"/>
    <w:basedOn w:val="a"/>
    <w:link w:val="30"/>
    <w:qFormat/>
    <w:rsid w:val="00F87EC2"/>
    <w:pPr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F87EC2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rsid w:val="00F87EC2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3">
    <w:name w:val="header"/>
    <w:aliases w:val="I.L.T."/>
    <w:basedOn w:val="a"/>
    <w:link w:val="a4"/>
    <w:uiPriority w:val="99"/>
    <w:rsid w:val="00F87EC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4">
    <w:name w:val="Верхний колонтитул Знак"/>
    <w:aliases w:val="I.L.T. Знак"/>
    <w:basedOn w:val="a0"/>
    <w:link w:val="a3"/>
    <w:uiPriority w:val="99"/>
    <w:rsid w:val="00F87E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No Spacing"/>
    <w:link w:val="a6"/>
    <w:uiPriority w:val="1"/>
    <w:qFormat/>
    <w:rsid w:val="00F87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rsid w:val="00F87EC2"/>
    <w:rPr>
      <w:color w:val="0000FF"/>
      <w:u w:val="none"/>
    </w:rPr>
  </w:style>
  <w:style w:type="character" w:customStyle="1" w:styleId="a6">
    <w:name w:val="Без интервала Знак"/>
    <w:link w:val="a5"/>
    <w:uiPriority w:val="1"/>
    <w:locked/>
    <w:rsid w:val="00F87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87E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aliases w:val="Знак2"/>
    <w:basedOn w:val="a"/>
    <w:link w:val="aa"/>
    <w:rsid w:val="00F87EC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aliases w:val="Знак2 Знак"/>
    <w:basedOn w:val="a0"/>
    <w:link w:val="a9"/>
    <w:rsid w:val="00F87EC2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Title">
    <w:name w:val="Title!Название НПА"/>
    <w:basedOn w:val="a"/>
    <w:rsid w:val="00F87EC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bbf89570-6239-4cfb-bdba-5b454c14e321.html" TargetMode="External"/><Relationship Id="rId13" Type="http://schemas.openxmlformats.org/officeDocument/2006/relationships/hyperlink" Target="/content/act/07e81e68-d575-4b2d-a2bb-e802ae8c8446.html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file:///C:\content\act\8c2ddffb-74ea-4076-9cf9-2b94fef16734.doc" TargetMode="External"/><Relationship Id="rId7" Type="http://schemas.openxmlformats.org/officeDocument/2006/relationships/hyperlink" Target="/content/act/45403151-edd0-4a26-8446-68ca260c1ba0.doc" TargetMode="External"/><Relationship Id="rId12" Type="http://schemas.openxmlformats.org/officeDocument/2006/relationships/hyperlink" Target="/content/act/8201cae3-9284-4328-b873-19d1c9f64718.doc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20" Type="http://schemas.openxmlformats.org/officeDocument/2006/relationships/hyperlink" Target="/content/act/8201cae3-9284-4328-b873-19d1c9f64718.doc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55e65e61-e4fa-4d24-8158-777536ae6589.doc" TargetMode="External"/><Relationship Id="rId11" Type="http://schemas.openxmlformats.org/officeDocument/2006/relationships/hyperlink" Target="/content/act/457fb794-a111-4fe7-bb27-1de052020272.doc" TargetMode="External"/><Relationship Id="rId24" Type="http://schemas.openxmlformats.org/officeDocument/2006/relationships/hyperlink" Target="/content/act/45403151-edd0-4a26-8446-68ca260c1ba0.doc" TargetMode="External"/><Relationship Id="rId5" Type="http://schemas.openxmlformats.org/officeDocument/2006/relationships/hyperlink" Target="/content/act/8201cae3-9284-4328-b873-19d1c9f64718.doc" TargetMode="External"/><Relationship Id="rId15" Type="http://schemas.openxmlformats.org/officeDocument/2006/relationships/header" Target="header2.xml"/><Relationship Id="rId23" Type="http://schemas.openxmlformats.org/officeDocument/2006/relationships/hyperlink" Target="/content/act/55e65e61-e4fa-4d24-8158-777536ae6589.doc" TargetMode="External"/><Relationship Id="rId10" Type="http://schemas.openxmlformats.org/officeDocument/2006/relationships/hyperlink" Target="/content/act/a0d8ef18-9c6c-4245-9a9e-0a9491e850b0.html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/content/act/ed05bcac-dad3-4fb1-a650-193cad016cf0.html" TargetMode="External"/><Relationship Id="rId14" Type="http://schemas.openxmlformats.org/officeDocument/2006/relationships/header" Target="header1.xml"/><Relationship Id="rId22" Type="http://schemas.openxmlformats.org/officeDocument/2006/relationships/hyperlink" Target="/content/act/45403151-edd0-4a26-8446-68ca260c1ba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1561</Words>
  <Characters>8899</Characters>
  <Application>Microsoft Office Word</Application>
  <DocSecurity>0</DocSecurity>
  <Lines>74</Lines>
  <Paragraphs>20</Paragraphs>
  <ScaleCrop>false</ScaleCrop>
  <Company/>
  <LinksUpToDate>false</LinksUpToDate>
  <CharactersWithSpaces>10440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2019-10-30T04:58:00Z</dcterms:created>
  <dcterms:modified xsi:type="dcterms:W3CDTF">2019-10-30T04:58:00Z</dcterms:modified>
</cp:coreProperties>
</file>